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3BDD" w14:textId="7A052F2F" w:rsidR="008F549B" w:rsidRPr="008F549B" w:rsidRDefault="003578AF" w:rsidP="008E6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МРОТ составляет </w:t>
      </w:r>
      <w:r w:rsidR="008F549B" w:rsidRP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8F549B" w:rsidRP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F549B" w:rsidRP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890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рубля в месяц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1A26D88" w14:textId="77777777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 декабря Президент России Путин В.В. подписал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изменения в статью 1 Федерального закона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минимальном размере оплаты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7F50FBCE" w14:textId="77777777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минимальный размер оплаты труда с 1 января 2022 года в сумме 13 890 рублей в месяц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 говорится в законе.</w:t>
      </w:r>
    </w:p>
    <w:p w14:paraId="5F502B3A" w14:textId="5E192EC4" w:rsidR="003578AF" w:rsidRPr="00A8194F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России с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вступила в силу новая методика расчета МРОТ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578AF"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изменения приняты в связи с принятием Федерального закона от 29.12.2020 за № 473-ФЗ «О внесении изменений в отдельные законодательные акты Российской Федерации».</w:t>
      </w:r>
    </w:p>
    <w:p w14:paraId="219746E9" w14:textId="1E9852CC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величина ми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нимального размера оплаты труда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устанавливается по отношению к медианной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заработной плате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 2021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составит 42 процента.</w:t>
      </w:r>
    </w:p>
    <w:p w14:paraId="43880F44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Медианная зарплата отражает количество средств, которые получает среднестатистический гражданин. Поэтому она считается более корректным показателем обеспеченности граждан, чем средняя зарплата (рассчитается как среднее арифметическое).</w:t>
      </w:r>
    </w:p>
    <w:p w14:paraId="55BE8D80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законом закреплена новая методика расчета прожиточного минимума, основанная на определении медианного среднедушевого дохода.</w:t>
      </w:r>
    </w:p>
    <w:p w14:paraId="710336B3" w14:textId="43E73695" w:rsidR="003E3112" w:rsidRDefault="00EA0CB4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данным Росстата медианная зарплата россиян за 2020 год состав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32 422 рубля. Таким образом, МРОТ должен был составить 13 617 рубле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в ноябре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текущего года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России Путин В.В.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предложил проиндексировать показатель д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ополнительно, с учетом инфляции.</w:t>
      </w:r>
    </w:p>
    <w:p w14:paraId="013F37E6" w14:textId="60BE1642" w:rsid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 образом, по решению Президента России размер МРОТ на 2022 год установлен с учетом уровня инфляции и его индексация составила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относительно размера МРОТ, установленного в 2021 году, который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12 792 рубля. </w:t>
      </w:r>
    </w:p>
    <w:bookmarkEnd w:id="0"/>
    <w:p w14:paraId="008173AC" w14:textId="77777777" w:rsidR="003E3112" w:rsidRP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A3E274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335E73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91D883" w14:textId="622C064F" w:rsidR="003578AF" w:rsidRDefault="003578AF" w:rsidP="00B5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6F133" w14:textId="77777777" w:rsidR="000025EF" w:rsidRDefault="000025EF" w:rsidP="00B57AD9">
      <w:pPr>
        <w:jc w:val="center"/>
      </w:pPr>
    </w:p>
    <w:sectPr w:rsidR="000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4"/>
    <w:rsid w:val="000025EF"/>
    <w:rsid w:val="000B0F6A"/>
    <w:rsid w:val="00224DDB"/>
    <w:rsid w:val="003578AF"/>
    <w:rsid w:val="003E3112"/>
    <w:rsid w:val="004A4DD5"/>
    <w:rsid w:val="004D7241"/>
    <w:rsid w:val="0053419E"/>
    <w:rsid w:val="00537B09"/>
    <w:rsid w:val="006C609D"/>
    <w:rsid w:val="008E6697"/>
    <w:rsid w:val="008F549B"/>
    <w:rsid w:val="00A316AB"/>
    <w:rsid w:val="00B37692"/>
    <w:rsid w:val="00B57AD9"/>
    <w:rsid w:val="00BB3B26"/>
    <w:rsid w:val="00C2309E"/>
    <w:rsid w:val="00C72A04"/>
    <w:rsid w:val="00E55738"/>
    <w:rsid w:val="00E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66E9"/>
  <w15:chartTrackingRefBased/>
  <w15:docId w15:val="{A66B2FFC-6FC3-44AC-A536-8E3AE0C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Владислав Сергеевич</dc:creator>
  <cp:keywords/>
  <dc:description/>
  <cp:lastModifiedBy>Кулясов Артем</cp:lastModifiedBy>
  <cp:revision>9</cp:revision>
  <dcterms:created xsi:type="dcterms:W3CDTF">2021-04-18T09:11:00Z</dcterms:created>
  <dcterms:modified xsi:type="dcterms:W3CDTF">2021-12-07T02:01:00Z</dcterms:modified>
</cp:coreProperties>
</file>