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F2" w:rsidRDefault="00C75AF2" w:rsidP="00A05F11">
      <w:pPr>
        <w:ind w:right="340"/>
        <w:rPr>
          <w:rFonts w:ascii="Times New Roman" w:hAnsi="Times New Roman" w:cs="Times New Roman"/>
          <w:sz w:val="28"/>
          <w:szCs w:val="28"/>
        </w:rPr>
      </w:pPr>
    </w:p>
    <w:p w:rsidR="00A05F11" w:rsidRPr="00A05F11" w:rsidRDefault="00A05F11" w:rsidP="00A05F11">
      <w:pPr>
        <w:ind w:right="-38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5F11">
        <w:rPr>
          <w:rFonts w:ascii="Times New Roman" w:hAnsi="Times New Roman" w:cs="Times New Roman"/>
          <w:sz w:val="28"/>
          <w:szCs w:val="28"/>
          <w:u w:val="single"/>
        </w:rPr>
        <w:t>Совет сельского поселения Вознесенский сельсовет муниципального района Дуванский район Республики Башкортостан</w:t>
      </w:r>
    </w:p>
    <w:p w:rsidR="00A05F11" w:rsidRPr="00A05F11" w:rsidRDefault="00A05F11" w:rsidP="00A05F11">
      <w:pPr>
        <w:ind w:right="-38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5F11" w:rsidRPr="00A05F11" w:rsidRDefault="00A05F11" w:rsidP="00A05F11">
      <w:pPr>
        <w:ind w:right="-388"/>
        <w:jc w:val="right"/>
        <w:rPr>
          <w:rFonts w:ascii="Times New Roman" w:hAnsi="Times New Roman" w:cs="Times New Roman"/>
          <w:sz w:val="22"/>
          <w:szCs w:val="22"/>
        </w:rPr>
      </w:pPr>
    </w:p>
    <w:p w:rsidR="00A05F11" w:rsidRPr="00A05F11" w:rsidRDefault="00A05F11" w:rsidP="00A05F11">
      <w:pPr>
        <w:ind w:right="-388"/>
        <w:jc w:val="center"/>
        <w:rPr>
          <w:rFonts w:ascii="Times New Roman" w:hAnsi="Times New Roman" w:cs="Times New Roman"/>
          <w:sz w:val="28"/>
          <w:szCs w:val="28"/>
        </w:rPr>
      </w:pPr>
      <w:r w:rsidRPr="00A05F11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05F11" w:rsidRPr="00A05F11" w:rsidRDefault="00A05F11" w:rsidP="00A05F11">
      <w:pPr>
        <w:ind w:right="-3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"28" ноября 2019 года № 20</w:t>
      </w:r>
    </w:p>
    <w:p w:rsidR="00CE50DE" w:rsidRDefault="00CE50DE" w:rsidP="00381621">
      <w:pPr>
        <w:ind w:right="340"/>
        <w:jc w:val="center"/>
        <w:rPr>
          <w:rFonts w:ascii="Times New Roman" w:hAnsi="Times New Roman" w:cs="Times New Roman"/>
          <w:sz w:val="28"/>
          <w:szCs w:val="28"/>
        </w:rPr>
      </w:pPr>
    </w:p>
    <w:p w:rsidR="00971A94" w:rsidRPr="00AE7CA7" w:rsidRDefault="008D3532" w:rsidP="00381621">
      <w:pPr>
        <w:ind w:right="340"/>
        <w:jc w:val="center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</w:t>
      </w:r>
      <w:r w:rsidR="00C75AF2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AF2" w:rsidRPr="00C75AF2">
        <w:rPr>
          <w:rFonts w:ascii="Times New Roman" w:hAnsi="Times New Roman" w:cs="Times New Roman"/>
          <w:color w:val="auto"/>
          <w:sz w:val="28"/>
          <w:szCs w:val="28"/>
        </w:rPr>
        <w:t xml:space="preserve"> ВОЗНЕСЕНСКИЙ</w:t>
      </w:r>
      <w:r w:rsidR="00C75A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СЕЛЬСОВЕТ</w:t>
      </w:r>
      <w:r w:rsidR="00C75AF2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B4A76" w:rsidRPr="00AE7CA7">
        <w:rPr>
          <w:rFonts w:ascii="Times New Roman" w:hAnsi="Times New Roman" w:cs="Times New Roman"/>
          <w:sz w:val="28"/>
          <w:szCs w:val="28"/>
        </w:rPr>
        <w:t>ДУВАНСКИЙ</w:t>
      </w:r>
      <w:r w:rsidRPr="00AE7C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5A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E7CA7">
        <w:rPr>
          <w:rFonts w:ascii="Times New Roman" w:hAnsi="Times New Roman" w:cs="Times New Roman"/>
          <w:sz w:val="28"/>
          <w:szCs w:val="28"/>
        </w:rPr>
        <w:t>РЕСПУБЛИКИ</w:t>
      </w:r>
      <w:r w:rsidR="00C75AF2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E10758" w:rsidRPr="00AE7CA7" w:rsidRDefault="00E10758" w:rsidP="007A1FC3">
      <w:pPr>
        <w:ind w:right="340" w:firstLine="1787"/>
        <w:rPr>
          <w:sz w:val="28"/>
          <w:szCs w:val="28"/>
        </w:rPr>
      </w:pPr>
    </w:p>
    <w:p w:rsidR="00E10758" w:rsidRPr="00AE7CA7" w:rsidRDefault="00E10758" w:rsidP="007A1FC3">
      <w:pPr>
        <w:ind w:right="340" w:firstLine="1787"/>
        <w:rPr>
          <w:sz w:val="28"/>
          <w:szCs w:val="28"/>
        </w:rPr>
      </w:pPr>
    </w:p>
    <w:p w:rsidR="001A5A8A" w:rsidRDefault="001A5A8A" w:rsidP="001A5A8A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C75AF2"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>с Федеральным законом от</w:t>
      </w:r>
      <w:r w:rsidR="00C75AF2"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</w:p>
    <w:p w:rsidR="00971A94" w:rsidRPr="00AE7CA7" w:rsidRDefault="008D3532" w:rsidP="001A5A8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№131-Ф3 «Об общих принципах организации местного самоуправления в Российской Федерации», Налоговым кодексом Российской Федерации, </w:t>
      </w:r>
      <w:r w:rsidR="007B4A76" w:rsidRPr="00AE7CA7">
        <w:rPr>
          <w:rFonts w:ascii="Times New Roman" w:hAnsi="Times New Roman" w:cs="Times New Roman"/>
          <w:sz w:val="28"/>
          <w:szCs w:val="28"/>
        </w:rPr>
        <w:t xml:space="preserve">руководствуясь пунктом 3 части 4 статьи 18 </w:t>
      </w:r>
      <w:r w:rsidRPr="00AE7CA7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 w:rsidR="00C75AF2" w:rsidRPr="00C75AF2">
        <w:rPr>
          <w:rFonts w:ascii="Times New Roman" w:hAnsi="Times New Roman" w:cs="Times New Roman"/>
          <w:color w:val="auto"/>
          <w:sz w:val="28"/>
          <w:szCs w:val="28"/>
        </w:rPr>
        <w:t>Вознесенский</w:t>
      </w:r>
      <w:r w:rsidR="00C75A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A2FDF" w:rsidRPr="00AE7CA7">
        <w:rPr>
          <w:rFonts w:ascii="Times New Roman" w:hAnsi="Times New Roman" w:cs="Times New Roman"/>
          <w:sz w:val="28"/>
          <w:szCs w:val="28"/>
        </w:rPr>
        <w:t>Дуванский</w:t>
      </w:r>
      <w:r w:rsidRPr="00AE7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r w:rsidR="00C75AF2" w:rsidRPr="00C75AF2">
        <w:rPr>
          <w:rFonts w:ascii="Times New Roman" w:hAnsi="Times New Roman" w:cs="Times New Roman"/>
          <w:color w:val="auto"/>
          <w:sz w:val="28"/>
          <w:szCs w:val="28"/>
        </w:rPr>
        <w:t>Вознесенский</w:t>
      </w:r>
      <w:r w:rsidRPr="00C75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A2FDF" w:rsidRPr="00AE7CA7">
        <w:rPr>
          <w:rFonts w:ascii="Times New Roman" w:hAnsi="Times New Roman" w:cs="Times New Roman"/>
          <w:sz w:val="28"/>
          <w:szCs w:val="28"/>
        </w:rPr>
        <w:t xml:space="preserve">Дуванский </w:t>
      </w:r>
      <w:r w:rsidRPr="00AE7CA7">
        <w:rPr>
          <w:rFonts w:ascii="Times New Roman" w:hAnsi="Times New Roman" w:cs="Times New Roman"/>
          <w:sz w:val="28"/>
          <w:szCs w:val="28"/>
        </w:rPr>
        <w:t>район Республики Башкортостан РЕШИЛ:</w:t>
      </w:r>
    </w:p>
    <w:p w:rsidR="00971A94" w:rsidRPr="00AE7CA7" w:rsidRDefault="009A2FD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1.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Ввести земельный налог на территории сельского поселения </w:t>
      </w:r>
      <w:r w:rsidR="00C75AF2" w:rsidRPr="00C75AF2">
        <w:rPr>
          <w:rFonts w:ascii="Times New Roman" w:hAnsi="Times New Roman" w:cs="Times New Roman"/>
          <w:color w:val="auto"/>
          <w:sz w:val="28"/>
          <w:szCs w:val="28"/>
        </w:rPr>
        <w:t>Вознесенский</w:t>
      </w:r>
      <w:r w:rsidR="008D3532" w:rsidRPr="00C75A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AE7CA7">
        <w:rPr>
          <w:rFonts w:ascii="Times New Roman" w:hAnsi="Times New Roman" w:cs="Times New Roman"/>
          <w:sz w:val="28"/>
          <w:szCs w:val="28"/>
        </w:rPr>
        <w:t>Дуванский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71A94" w:rsidRPr="00AE7CA7" w:rsidRDefault="009A2FD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2.</w:t>
      </w:r>
      <w:r w:rsidR="008D3532" w:rsidRPr="00AE7CA7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971A94" w:rsidRPr="00AE7CA7" w:rsidRDefault="009A2FD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2.1. </w:t>
      </w:r>
      <w:r w:rsidR="008D3532" w:rsidRPr="00AE7CA7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971A94" w:rsidRPr="00AE7CA7" w:rsidRDefault="008D3532" w:rsidP="001A5A8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 w:rsidR="00C75AF2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 коммунального комплекса (за исключением доли в праве на земельный участок, приходящейся на объект, не относящийся к жилищному фонду и к объектам</w:t>
      </w:r>
      <w:r w:rsidR="00C75AF2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инженерной инфраструктуры жилищно- коммунального комплекса) и</w:t>
      </w:r>
      <w:r w:rsidR="00C75AF2">
        <w:rPr>
          <w:rFonts w:ascii="Times New Roman" w:hAnsi="Times New Roman" w:cs="Times New Roman"/>
          <w:sz w:val="28"/>
          <w:szCs w:val="28"/>
        </w:rPr>
        <w:t>ли приобретенных (предоставленн</w:t>
      </w:r>
      <w:r w:rsidRPr="00AE7CA7">
        <w:rPr>
          <w:rFonts w:ascii="Times New Roman" w:hAnsi="Times New Roman" w:cs="Times New Roman"/>
          <w:sz w:val="28"/>
          <w:szCs w:val="28"/>
        </w:rPr>
        <w:t>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C75AF2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Ж217-ФЗ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71A94" w:rsidRPr="00AE7CA7" w:rsidRDefault="009A2FD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8D3532" w:rsidRPr="00AE7CA7">
        <w:rPr>
          <w:rFonts w:ascii="Times New Roman" w:hAnsi="Times New Roman" w:cs="Times New Roman"/>
          <w:sz w:val="28"/>
          <w:szCs w:val="28"/>
        </w:rPr>
        <w:t>1,5 процента в отношении прочих земельных участков.</w:t>
      </w:r>
    </w:p>
    <w:p w:rsidR="00C75AF2" w:rsidRDefault="00C75AF2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AF2" w:rsidRDefault="00C75AF2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FDF" w:rsidRPr="00AE7CA7" w:rsidRDefault="009A2FD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3. </w:t>
      </w:r>
      <w:r w:rsidR="008D3532" w:rsidRPr="00AE7CA7">
        <w:rPr>
          <w:rFonts w:ascii="Times New Roman" w:hAnsi="Times New Roman" w:cs="Times New Roman"/>
          <w:sz w:val="28"/>
          <w:szCs w:val="28"/>
        </w:rPr>
        <w:t>Установить по земельному налогу следующие налоговые льготы:</w:t>
      </w:r>
    </w:p>
    <w:p w:rsidR="00971A94" w:rsidRPr="00AE7CA7" w:rsidRDefault="009A2FD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3.1</w:t>
      </w:r>
      <w:r w:rsidR="00B07019" w:rsidRPr="00AE7CA7">
        <w:rPr>
          <w:rFonts w:ascii="Times New Roman" w:hAnsi="Times New Roman" w:cs="Times New Roman"/>
          <w:sz w:val="28"/>
          <w:szCs w:val="28"/>
        </w:rPr>
        <w:t>.О</w:t>
      </w:r>
      <w:r w:rsidR="008D3532" w:rsidRPr="00AE7CA7">
        <w:rPr>
          <w:rFonts w:ascii="Times New Roman" w:hAnsi="Times New Roman" w:cs="Times New Roman"/>
          <w:sz w:val="28"/>
          <w:szCs w:val="28"/>
        </w:rPr>
        <w:t>свободить от уплаты земельного налога следующие категории налогоплательщиков:</w:t>
      </w:r>
    </w:p>
    <w:p w:rsidR="000C5E4B" w:rsidRPr="00D17370" w:rsidRDefault="00D17370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Ветераны и инвалиды Великой Отечественной войны, </w:t>
      </w:r>
      <w:r w:rsidR="00CE50DE" w:rsidRPr="00CE50DE">
        <w:rPr>
          <w:rFonts w:ascii="Times New Roman" w:hAnsi="Times New Roman" w:cs="Times New Roman"/>
          <w:color w:val="000000" w:themeColor="text1"/>
          <w:sz w:val="28"/>
          <w:szCs w:val="28"/>
        </w:rPr>
        <w:t>вдовы ветеранов Великой Отечественной войны</w:t>
      </w:r>
      <w:r w:rsidR="00CE50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78C6" w:rsidRPr="00AE7CA7" w:rsidRDefault="00287690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б</w:t>
      </w:r>
      <w:r w:rsidR="006378C6" w:rsidRPr="00AE7CA7">
        <w:rPr>
          <w:rFonts w:ascii="Times New Roman" w:hAnsi="Times New Roman" w:cs="Times New Roman"/>
          <w:sz w:val="28"/>
          <w:szCs w:val="28"/>
        </w:rPr>
        <w:t>) инвалиды 1 группы;</w:t>
      </w:r>
    </w:p>
    <w:p w:rsidR="006378C6" w:rsidRPr="00AE7CA7" w:rsidRDefault="00287690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в</w:t>
      </w:r>
      <w:r w:rsidR="006378C6" w:rsidRPr="00AE7CA7">
        <w:rPr>
          <w:rFonts w:ascii="Times New Roman" w:hAnsi="Times New Roman" w:cs="Times New Roman"/>
          <w:sz w:val="28"/>
          <w:szCs w:val="28"/>
        </w:rPr>
        <w:t>) инвалиды с детства;</w:t>
      </w:r>
    </w:p>
    <w:p w:rsidR="006378C6" w:rsidRPr="00AE7CA7" w:rsidRDefault="002E4BB5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г</w:t>
      </w:r>
      <w:r w:rsidR="006378C6" w:rsidRPr="00AE7CA7">
        <w:rPr>
          <w:rFonts w:ascii="Times New Roman" w:hAnsi="Times New Roman" w:cs="Times New Roman"/>
          <w:sz w:val="28"/>
          <w:szCs w:val="28"/>
        </w:rPr>
        <w:t xml:space="preserve">) члены добровольной народной дружины;   </w:t>
      </w:r>
    </w:p>
    <w:p w:rsidR="00CE50DE" w:rsidRPr="005640C9" w:rsidRDefault="00287690" w:rsidP="00CE50DE">
      <w:pPr>
        <w:ind w:right="3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д</w:t>
      </w:r>
      <w:r w:rsidR="006378C6" w:rsidRPr="00AE7CA7">
        <w:rPr>
          <w:rFonts w:ascii="Times New Roman" w:hAnsi="Times New Roman" w:cs="Times New Roman"/>
          <w:sz w:val="28"/>
          <w:szCs w:val="28"/>
        </w:rPr>
        <w:t>)</w:t>
      </w:r>
      <w:r w:rsidR="00C75AF2">
        <w:rPr>
          <w:rFonts w:ascii="Times New Roman" w:hAnsi="Times New Roman" w:cs="Times New Roman"/>
          <w:sz w:val="28"/>
          <w:szCs w:val="28"/>
        </w:rPr>
        <w:t xml:space="preserve"> </w:t>
      </w:r>
      <w:r w:rsidR="006378C6" w:rsidRPr="00AE7CA7">
        <w:rPr>
          <w:rFonts w:ascii="Times New Roman" w:hAnsi="Times New Roman" w:cs="Times New Roman"/>
          <w:sz w:val="28"/>
          <w:szCs w:val="28"/>
        </w:rPr>
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  <w:r w:rsidR="00CE50DE">
        <w:rPr>
          <w:rFonts w:ascii="Times New Roman" w:hAnsi="Times New Roman" w:cs="Times New Roman"/>
          <w:sz w:val="28"/>
          <w:szCs w:val="28"/>
        </w:rPr>
        <w:t xml:space="preserve"> </w:t>
      </w:r>
      <w:r w:rsidR="00CE50DE" w:rsidRPr="00CE50DE">
        <w:rPr>
          <w:rFonts w:ascii="Times New Roman" w:hAnsi="Times New Roman" w:cs="Times New Roman"/>
          <w:color w:val="000000" w:themeColor="text1"/>
          <w:sz w:val="28"/>
          <w:szCs w:val="28"/>
        </w:rPr>
        <w:t>вдовы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:rsidR="006378C6" w:rsidRPr="00AE7CA7" w:rsidRDefault="006378C6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A94" w:rsidRPr="00AE7CA7" w:rsidRDefault="008D3532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Налоговые льготы, установленные настоящим пунктом, не</w:t>
      </w:r>
      <w:r w:rsidR="00C75AF2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C75AF2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 xml:space="preserve"> на</w:t>
      </w:r>
      <w:r w:rsidR="00C75AF2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земельные участки (часть, доли земельных участков), сдаваемые в аренду.</w:t>
      </w:r>
    </w:p>
    <w:p w:rsidR="00BC1EAA" w:rsidRPr="00AE7CA7" w:rsidRDefault="00740635" w:rsidP="007A1FC3">
      <w:pPr>
        <w:tabs>
          <w:tab w:val="left" w:pos="1276"/>
        </w:tabs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3.2.</w:t>
      </w:r>
      <w:r w:rsidR="00663B05" w:rsidRPr="00AE7CA7">
        <w:rPr>
          <w:rFonts w:ascii="Times New Roman" w:hAnsi="Times New Roman" w:cs="Times New Roman"/>
          <w:sz w:val="28"/>
          <w:szCs w:val="28"/>
        </w:rPr>
        <w:t xml:space="preserve"> Ф</w:t>
      </w:r>
      <w:r w:rsidR="00BC1EAA" w:rsidRPr="00AE7CA7">
        <w:rPr>
          <w:rFonts w:ascii="Times New Roman" w:hAnsi="Times New Roman" w:cs="Times New Roman"/>
          <w:sz w:val="28"/>
          <w:szCs w:val="28"/>
        </w:rPr>
        <w:t>изических лиц, имеющих пятерых и более несовершеннолетних детей;</w:t>
      </w:r>
    </w:p>
    <w:p w:rsidR="00971A94" w:rsidRPr="00AE7CA7" w:rsidRDefault="007A1FC3" w:rsidP="007A1FC3">
      <w:pPr>
        <w:tabs>
          <w:tab w:val="left" w:pos="1276"/>
        </w:tabs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63B05" w:rsidRPr="00AE7CA7">
        <w:rPr>
          <w:rFonts w:ascii="Times New Roman" w:hAnsi="Times New Roman" w:cs="Times New Roman"/>
          <w:sz w:val="28"/>
          <w:szCs w:val="28"/>
        </w:rPr>
        <w:t>Н</w:t>
      </w:r>
      <w:r w:rsidR="008D3532" w:rsidRPr="00AE7CA7">
        <w:rPr>
          <w:rFonts w:ascii="Times New Roman" w:hAnsi="Times New Roman" w:cs="Times New Roman"/>
          <w:sz w:val="28"/>
          <w:szCs w:val="28"/>
        </w:rPr>
        <w:t>алоговые льготы, установленные пунктами 3.1 и 3.2, распространяются в отношении одного объекта налогообложения каждого вида, не используемые в предпринимательской деятельности, по выбору налогоплательщика.</w:t>
      </w:r>
    </w:p>
    <w:p w:rsidR="007A1FC3" w:rsidRDefault="007A1FC3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3532" w:rsidRPr="00AE7CA7">
        <w:rPr>
          <w:rFonts w:ascii="Times New Roman" w:hAnsi="Times New Roman" w:cs="Times New Roman"/>
          <w:sz w:val="28"/>
          <w:szCs w:val="28"/>
        </w:rPr>
        <w:t>Установить для налогоплательщиков - организаций отчетные периоды по земельному налогу, которыми признаются первый квартал, второй квартал и третий квартал календарного года.</w:t>
      </w:r>
    </w:p>
    <w:p w:rsidR="003A47EF" w:rsidRPr="00AE7CA7" w:rsidRDefault="004D3A58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5.</w:t>
      </w:r>
      <w:r w:rsidR="00C75AF2">
        <w:rPr>
          <w:rFonts w:ascii="Times New Roman" w:hAnsi="Times New Roman" w:cs="Times New Roman"/>
          <w:sz w:val="28"/>
          <w:szCs w:val="28"/>
        </w:rPr>
        <w:t xml:space="preserve"> </w:t>
      </w:r>
      <w:r w:rsidR="003A47EF" w:rsidRPr="00AE7CA7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налогоплательщиков на уменьшение налоговой базы, в соответствии с пунктами 3.1, и 3.2 настоящего решения, установлены в </w:t>
      </w:r>
      <w:r w:rsidRPr="00AE7CA7">
        <w:rPr>
          <w:rFonts w:ascii="Times New Roman" w:hAnsi="Times New Roman" w:cs="Times New Roman"/>
          <w:sz w:val="28"/>
          <w:szCs w:val="28"/>
        </w:rPr>
        <w:t>п</w:t>
      </w:r>
      <w:r w:rsidR="003A47EF" w:rsidRPr="00AE7CA7">
        <w:rPr>
          <w:rFonts w:ascii="Times New Roman" w:hAnsi="Times New Roman" w:cs="Times New Roman"/>
          <w:sz w:val="28"/>
          <w:szCs w:val="28"/>
        </w:rPr>
        <w:t>еречне в соответствии с приложением N 1 к настоящему решению.</w:t>
      </w:r>
    </w:p>
    <w:p w:rsidR="00A05F11" w:rsidRDefault="003A47EF" w:rsidP="00C75AF2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6</w:t>
      </w:r>
      <w:r w:rsidR="00DF6DEC" w:rsidRPr="00AE7CA7">
        <w:rPr>
          <w:rFonts w:ascii="Times New Roman" w:hAnsi="Times New Roman" w:cs="Times New Roman"/>
          <w:sz w:val="28"/>
          <w:szCs w:val="28"/>
        </w:rPr>
        <w:t>.</w:t>
      </w:r>
      <w:r w:rsidR="00C75AF2"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>П</w:t>
      </w:r>
      <w:r w:rsidR="00C75AF2">
        <w:rPr>
          <w:rFonts w:ascii="Times New Roman" w:hAnsi="Times New Roman" w:cs="Times New Roman"/>
          <w:sz w:val="28"/>
          <w:szCs w:val="28"/>
        </w:rPr>
        <w:t>ризнать утратившим силу решени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е Совета сельского поселения </w:t>
      </w:r>
      <w:r w:rsidR="00C75AF2" w:rsidRPr="00C75AF2">
        <w:rPr>
          <w:rFonts w:ascii="Times New Roman" w:hAnsi="Times New Roman" w:cs="Times New Roman"/>
          <w:color w:val="auto"/>
          <w:sz w:val="28"/>
          <w:szCs w:val="28"/>
        </w:rPr>
        <w:t>Вознесенский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40635" w:rsidRPr="00AE7CA7">
        <w:rPr>
          <w:rFonts w:ascii="Times New Roman" w:hAnsi="Times New Roman" w:cs="Times New Roman"/>
          <w:sz w:val="28"/>
          <w:szCs w:val="28"/>
        </w:rPr>
        <w:t>Дуванский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05F11" w:rsidRDefault="00A05F11" w:rsidP="00C75AF2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A94" w:rsidRPr="00AE7CA7" w:rsidRDefault="008D3532" w:rsidP="00A05F11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0B3399">
        <w:rPr>
          <w:rFonts w:ascii="Times New Roman" w:hAnsi="Times New Roman" w:cs="Times New Roman"/>
          <w:sz w:val="28"/>
          <w:szCs w:val="28"/>
        </w:rPr>
        <w:t xml:space="preserve">№ 92 </w:t>
      </w:r>
      <w:r w:rsidRPr="00AE7CA7">
        <w:rPr>
          <w:rFonts w:ascii="Times New Roman" w:hAnsi="Times New Roman" w:cs="Times New Roman"/>
          <w:sz w:val="28"/>
          <w:szCs w:val="28"/>
        </w:rPr>
        <w:t xml:space="preserve">от  </w:t>
      </w:r>
      <w:r w:rsidR="000B3399">
        <w:rPr>
          <w:rFonts w:ascii="Times New Roman" w:hAnsi="Times New Roman" w:cs="Times New Roman"/>
          <w:sz w:val="28"/>
          <w:szCs w:val="28"/>
        </w:rPr>
        <w:t xml:space="preserve">6 </w:t>
      </w:r>
      <w:r w:rsidRPr="00AE7CA7">
        <w:rPr>
          <w:rFonts w:ascii="Times New Roman" w:hAnsi="Times New Roman" w:cs="Times New Roman"/>
          <w:sz w:val="28"/>
          <w:szCs w:val="28"/>
        </w:rPr>
        <w:t>ноября 2018 года №</w:t>
      </w:r>
      <w:r w:rsidR="00CE06B2" w:rsidRPr="00AE7CA7">
        <w:rPr>
          <w:rFonts w:ascii="Times New Roman" w:hAnsi="Times New Roman" w:cs="Times New Roman"/>
          <w:sz w:val="28"/>
          <w:szCs w:val="28"/>
        </w:rPr>
        <w:t>«</w:t>
      </w:r>
      <w:r w:rsidRPr="00AE7CA7">
        <w:rPr>
          <w:rFonts w:ascii="Times New Roman" w:hAnsi="Times New Roman" w:cs="Times New Roman"/>
          <w:sz w:val="28"/>
          <w:szCs w:val="28"/>
        </w:rPr>
        <w:t>Об установлении земельного налога»;</w:t>
      </w:r>
    </w:p>
    <w:p w:rsidR="00DF6DEC" w:rsidRPr="00AE7CA7" w:rsidRDefault="003A47E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7</w:t>
      </w:r>
      <w:r w:rsidR="00DF6DEC" w:rsidRPr="00AE7CA7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A0581F" w:rsidRPr="00AE7CA7">
        <w:rPr>
          <w:rFonts w:ascii="Times New Roman" w:hAnsi="Times New Roman" w:cs="Times New Roman"/>
          <w:sz w:val="28"/>
          <w:szCs w:val="28"/>
        </w:rPr>
        <w:t>20</w:t>
      </w:r>
      <w:r w:rsidR="00DF6DEC" w:rsidRPr="00AE7C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5AF2" w:rsidRDefault="003A47E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E7CA7">
        <w:rPr>
          <w:rFonts w:ascii="Times New Roman" w:hAnsi="Times New Roman" w:cs="Times New Roman"/>
          <w:sz w:val="28"/>
          <w:szCs w:val="28"/>
        </w:rPr>
        <w:t>8</w:t>
      </w:r>
      <w:r w:rsidR="004D3A58" w:rsidRPr="00AE7CA7">
        <w:rPr>
          <w:rFonts w:ascii="Times New Roman" w:hAnsi="Times New Roman" w:cs="Times New Roman"/>
          <w:sz w:val="28"/>
          <w:szCs w:val="28"/>
        </w:rPr>
        <w:t>.</w:t>
      </w:r>
      <w:r w:rsidR="00DF6DEC" w:rsidRPr="00AE7CA7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</w:t>
      </w:r>
      <w:r w:rsidR="00C75AF2" w:rsidRPr="00C75AF2">
        <w:rPr>
          <w:rFonts w:ascii="Times New Roman" w:hAnsi="Times New Roman" w:cs="Times New Roman"/>
          <w:color w:val="auto"/>
          <w:sz w:val="28"/>
          <w:szCs w:val="28"/>
        </w:rPr>
        <w:t>Вознесенский</w:t>
      </w:r>
      <w:r w:rsidR="00DF6DEC" w:rsidRPr="00AE7CA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F6DEC" w:rsidRPr="00AE7CA7" w:rsidRDefault="00DF6DEC" w:rsidP="00C75AF2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муниципального района Дуванский район Республики Башкортостан по адресу: </w:t>
      </w:r>
      <w:r w:rsidR="00C75AF2" w:rsidRPr="00C75AF2">
        <w:rPr>
          <w:rFonts w:ascii="Times New Roman" w:hAnsi="Times New Roman" w:cs="Times New Roman"/>
          <w:color w:val="auto"/>
          <w:sz w:val="28"/>
          <w:szCs w:val="28"/>
        </w:rPr>
        <w:t>с.Вознесенка, ул.Центральная, дом 101</w:t>
      </w:r>
      <w:r w:rsidRPr="00AE7CA7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C75AF2" w:rsidRPr="00C75AF2">
        <w:rPr>
          <w:rFonts w:ascii="Times New Roman" w:hAnsi="Times New Roman" w:cs="Times New Roman"/>
          <w:color w:val="auto"/>
          <w:sz w:val="28"/>
          <w:szCs w:val="28"/>
        </w:rPr>
        <w:t>Вознесенский</w:t>
      </w:r>
      <w:r w:rsidRPr="00AE7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в сети общего доступа «Интернет».</w:t>
      </w:r>
    </w:p>
    <w:p w:rsidR="00971A94" w:rsidRPr="00AE7CA7" w:rsidRDefault="003A47E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9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Совета сельского </w:t>
      </w:r>
      <w:r w:rsidR="00CE06B2" w:rsidRPr="00AE7CA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5AF2" w:rsidRPr="00C75AF2">
        <w:rPr>
          <w:rFonts w:ascii="Times New Roman" w:hAnsi="Times New Roman" w:cs="Times New Roman"/>
          <w:color w:val="auto"/>
          <w:sz w:val="28"/>
          <w:szCs w:val="28"/>
        </w:rPr>
        <w:t>Вознесенский</w:t>
      </w:r>
      <w:r w:rsidR="00C75A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740635" w:rsidRPr="00AE7CA7">
        <w:rPr>
          <w:rFonts w:ascii="Times New Roman" w:hAnsi="Times New Roman" w:cs="Times New Roman"/>
          <w:sz w:val="28"/>
          <w:szCs w:val="28"/>
        </w:rPr>
        <w:t>Дуванский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bookmarkEnd w:id="0"/>
    </w:p>
    <w:p w:rsidR="00B07019" w:rsidRPr="00AE7CA7" w:rsidRDefault="00B07019" w:rsidP="007A1FC3">
      <w:pPr>
        <w:ind w:right="340" w:firstLine="178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C75AF2" w:rsidRDefault="00C75AF2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5AF2" w:rsidRDefault="00C75AF2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971A94" w:rsidRDefault="00C75AF2" w:rsidP="00A05F11">
      <w:pPr>
        <w:ind w:right="3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5F1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bookmarkEnd w:id="1"/>
      <w:r>
        <w:rPr>
          <w:rFonts w:ascii="Times New Roman" w:hAnsi="Times New Roman" w:cs="Times New Roman"/>
          <w:sz w:val="28"/>
          <w:szCs w:val="28"/>
        </w:rPr>
        <w:t>:                                 А.Е. Скороходова</w:t>
      </w:r>
    </w:p>
    <w:p w:rsidR="00C75AF2" w:rsidRDefault="00C75AF2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C75AF2" w:rsidRDefault="00C75AF2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C75AF2" w:rsidRPr="00C75AF2" w:rsidRDefault="00C75AF2" w:rsidP="007A1FC3">
      <w:pPr>
        <w:ind w:right="340"/>
        <w:jc w:val="both"/>
        <w:rPr>
          <w:rFonts w:ascii="Times New Roman" w:hAnsi="Times New Roman" w:cs="Times New Roman"/>
          <w:sz w:val="26"/>
          <w:szCs w:val="26"/>
        </w:rPr>
      </w:pPr>
    </w:p>
    <w:sectPr w:rsidR="00C75AF2" w:rsidRPr="00C75AF2" w:rsidSect="00381621">
      <w:pgSz w:w="11907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A8" w:rsidRDefault="00391CA8">
      <w:r>
        <w:separator/>
      </w:r>
    </w:p>
  </w:endnote>
  <w:endnote w:type="continuationSeparator" w:id="1">
    <w:p w:rsidR="00391CA8" w:rsidRDefault="00391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A8" w:rsidRDefault="00391CA8"/>
  </w:footnote>
  <w:footnote w:type="continuationSeparator" w:id="1">
    <w:p w:rsidR="00391CA8" w:rsidRDefault="00391C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3BD2"/>
    <w:multiLevelType w:val="multilevel"/>
    <w:tmpl w:val="65F4C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6B60CE"/>
    <w:multiLevelType w:val="multilevel"/>
    <w:tmpl w:val="2408A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71A94"/>
    <w:rsid w:val="000A77FB"/>
    <w:rsid w:val="000B3399"/>
    <w:rsid w:val="000C43FB"/>
    <w:rsid w:val="000C5E4B"/>
    <w:rsid w:val="00155C30"/>
    <w:rsid w:val="001760DD"/>
    <w:rsid w:val="001A5A8A"/>
    <w:rsid w:val="001C3266"/>
    <w:rsid w:val="00287690"/>
    <w:rsid w:val="002D2908"/>
    <w:rsid w:val="002E4BB5"/>
    <w:rsid w:val="002F4B4B"/>
    <w:rsid w:val="00355951"/>
    <w:rsid w:val="00381621"/>
    <w:rsid w:val="00391CA8"/>
    <w:rsid w:val="003A47EF"/>
    <w:rsid w:val="003C2D9E"/>
    <w:rsid w:val="003F3ABE"/>
    <w:rsid w:val="003F59A5"/>
    <w:rsid w:val="003F782A"/>
    <w:rsid w:val="00421D8A"/>
    <w:rsid w:val="00433545"/>
    <w:rsid w:val="004874D6"/>
    <w:rsid w:val="004959AA"/>
    <w:rsid w:val="004D3A58"/>
    <w:rsid w:val="004D7005"/>
    <w:rsid w:val="00532C84"/>
    <w:rsid w:val="00536610"/>
    <w:rsid w:val="006378C6"/>
    <w:rsid w:val="00644B1B"/>
    <w:rsid w:val="00663B05"/>
    <w:rsid w:val="006E034A"/>
    <w:rsid w:val="00740635"/>
    <w:rsid w:val="00750017"/>
    <w:rsid w:val="00783D33"/>
    <w:rsid w:val="007A1FC3"/>
    <w:rsid w:val="007B4A76"/>
    <w:rsid w:val="00841A60"/>
    <w:rsid w:val="008A734E"/>
    <w:rsid w:val="008C78EA"/>
    <w:rsid w:val="008D3532"/>
    <w:rsid w:val="009104B3"/>
    <w:rsid w:val="00936690"/>
    <w:rsid w:val="00946A61"/>
    <w:rsid w:val="009672E7"/>
    <w:rsid w:val="00971A94"/>
    <w:rsid w:val="009A2FDF"/>
    <w:rsid w:val="009A4290"/>
    <w:rsid w:val="009F59B4"/>
    <w:rsid w:val="00A0581F"/>
    <w:rsid w:val="00A05F11"/>
    <w:rsid w:val="00A21C5C"/>
    <w:rsid w:val="00A31D50"/>
    <w:rsid w:val="00A43747"/>
    <w:rsid w:val="00A4787D"/>
    <w:rsid w:val="00A56096"/>
    <w:rsid w:val="00AE7CA7"/>
    <w:rsid w:val="00B01087"/>
    <w:rsid w:val="00B07019"/>
    <w:rsid w:val="00BC1EAA"/>
    <w:rsid w:val="00BC6874"/>
    <w:rsid w:val="00BF681E"/>
    <w:rsid w:val="00C75AF2"/>
    <w:rsid w:val="00CE06B2"/>
    <w:rsid w:val="00CE50DE"/>
    <w:rsid w:val="00CF6A2E"/>
    <w:rsid w:val="00D17370"/>
    <w:rsid w:val="00DA36A9"/>
    <w:rsid w:val="00DD493D"/>
    <w:rsid w:val="00DD5C64"/>
    <w:rsid w:val="00DF6DEC"/>
    <w:rsid w:val="00E10758"/>
    <w:rsid w:val="00F5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E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C78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72E7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9672E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96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96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96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96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96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sid w:val="0096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96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"/>
    <w:rsid w:val="009672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9pt">
    <w:name w:val="Основной текст (4) + 9 pt"/>
    <w:basedOn w:val="4"/>
    <w:rsid w:val="0096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96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10pt0">
    <w:name w:val="Основной текст (4) + 10 pt"/>
    <w:basedOn w:val="4"/>
    <w:rsid w:val="0096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96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">
    <w:name w:val="Основной текст (6)"/>
    <w:basedOn w:val="a"/>
    <w:link w:val="6Exact"/>
    <w:rsid w:val="009672E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30">
    <w:name w:val="Основной текст (3)"/>
    <w:basedOn w:val="a"/>
    <w:link w:val="3"/>
    <w:rsid w:val="009672E7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9672E7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9672E7"/>
    <w:pPr>
      <w:shd w:val="clear" w:color="auto" w:fill="FFFFFF"/>
      <w:spacing w:before="720" w:after="120" w:line="19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9672E7"/>
    <w:pPr>
      <w:shd w:val="clear" w:color="auto" w:fill="FFFFFF"/>
      <w:spacing w:line="24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rsid w:val="0096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9672E7"/>
    <w:pPr>
      <w:shd w:val="clear" w:color="auto" w:fill="FFFFFF"/>
      <w:spacing w:after="540" w:line="283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C78E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C78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E7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58</cp:revision>
  <cp:lastPrinted>2019-11-11T12:11:00Z</cp:lastPrinted>
  <dcterms:created xsi:type="dcterms:W3CDTF">2019-10-30T06:51:00Z</dcterms:created>
  <dcterms:modified xsi:type="dcterms:W3CDTF">2020-05-20T10:18:00Z</dcterms:modified>
</cp:coreProperties>
</file>